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41A" w:rsidRDefault="00C42555" w:rsidP="00C425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4B641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ТЕМА 1. ПРЕДМЕТ, МЕТОД, ИСТОЧНИКИ И ПРИНЦИПЫ РОССИЙСКОГО ПРЕДПРИНИМАТЕЛЬСКОГО ПРАВА</w:t>
      </w:r>
    </w:p>
    <w:p w:rsidR="00C42555" w:rsidRPr="004B641A" w:rsidRDefault="00C42555" w:rsidP="00C425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B641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1.1. Понятие, предмет и метод российского предпринимательского права</w:t>
      </w:r>
    </w:p>
    <w:p w:rsidR="00C42555" w:rsidRPr="00C42555" w:rsidRDefault="00C42555" w:rsidP="00C42555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C42555">
        <w:rPr>
          <w:b w:val="0"/>
          <w:color w:val="000000"/>
          <w:sz w:val="28"/>
          <w:szCs w:val="28"/>
        </w:rPr>
        <w:t>1.2. Система российского предпринимательского права</w:t>
      </w:r>
    </w:p>
    <w:p w:rsidR="00C42555" w:rsidRPr="00C42555" w:rsidRDefault="00C42555" w:rsidP="00C42555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C42555">
        <w:rPr>
          <w:b w:val="0"/>
          <w:color w:val="000000"/>
          <w:sz w:val="28"/>
          <w:szCs w:val="28"/>
        </w:rPr>
        <w:t>1.3. Понятие и признаки предпринимательской деятельности</w:t>
      </w:r>
    </w:p>
    <w:p w:rsidR="00C42555" w:rsidRPr="00C42555" w:rsidRDefault="00C42555" w:rsidP="00C42555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C42555">
        <w:rPr>
          <w:b w:val="0"/>
          <w:color w:val="000000"/>
          <w:sz w:val="28"/>
          <w:szCs w:val="28"/>
        </w:rPr>
        <w:t>1.4. Источники российского предпринимательского права</w:t>
      </w:r>
    </w:p>
    <w:p w:rsidR="00C42555" w:rsidRPr="00C42555" w:rsidRDefault="00C42555" w:rsidP="00C42555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C42555">
        <w:rPr>
          <w:b w:val="0"/>
          <w:color w:val="000000"/>
          <w:sz w:val="28"/>
          <w:szCs w:val="28"/>
        </w:rPr>
        <w:t>1.5. Принципы российского предпринимательского права</w:t>
      </w:r>
    </w:p>
    <w:p w:rsidR="00C42555" w:rsidRPr="00C42555" w:rsidRDefault="00C42555" w:rsidP="00C42555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C42555">
        <w:rPr>
          <w:b w:val="0"/>
          <w:color w:val="000000"/>
          <w:sz w:val="28"/>
          <w:szCs w:val="28"/>
        </w:rPr>
        <w:t>1.6. Место предпринимательского права в правовой системе РФ</w:t>
      </w:r>
    </w:p>
    <w:p w:rsidR="00C42555" w:rsidRPr="004B641A" w:rsidRDefault="00C42555" w:rsidP="00C425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4B641A" w:rsidRPr="004B641A" w:rsidRDefault="004B641A" w:rsidP="00C425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B64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1.1. Понятие, предмет и метод российского предпринимательского права</w:t>
      </w:r>
    </w:p>
    <w:p w:rsidR="004B641A" w:rsidRPr="004B641A" w:rsidRDefault="004B641A" w:rsidP="00C425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64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Предпринимательское право как отрасль права </w:t>
      </w:r>
      <w:r w:rsidRPr="004B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представляет собой </w:t>
      </w:r>
      <w:r w:rsidRPr="004B64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совокупность норм, </w:t>
      </w:r>
      <w:r w:rsidRPr="004B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регулирующих предпринимательские отношения и тесно связанные с ними иные, в том числе некоммерческие, отношения, а также отношения по государственному регулированию экономики в целях обеспечения интересов государства и общества.</w:t>
      </w:r>
    </w:p>
    <w:p w:rsidR="00C42555" w:rsidRDefault="004B641A" w:rsidP="00C425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Предметом любой отрасли права является круг общественных отношений, регулируемых ее нормами. </w:t>
      </w:r>
    </w:p>
    <w:p w:rsidR="004B641A" w:rsidRPr="004B641A" w:rsidRDefault="004B641A" w:rsidP="00C425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64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 предпринимательского права </w:t>
      </w:r>
      <w:r w:rsidRPr="004B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это регулируемая им совокупность отношений, складывающихся в процессе предпринимательской деятельности.</w:t>
      </w:r>
    </w:p>
    <w:p w:rsidR="004B641A" w:rsidRPr="004B641A" w:rsidRDefault="004B641A" w:rsidP="00C425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предмет предпринимательского права входят:</w:t>
      </w:r>
    </w:p>
    <w:p w:rsidR="004B641A" w:rsidRPr="004B641A" w:rsidRDefault="004B641A" w:rsidP="00C425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 профессиональная деятельность по производству товаров (работ, услуг) с целью извлечения прибыли;</w:t>
      </w:r>
    </w:p>
    <w:p w:rsidR="004B641A" w:rsidRPr="004B641A" w:rsidRDefault="004B641A" w:rsidP="00C425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 отношения по реализации товаров, их доставке, хранению и т. п.;</w:t>
      </w:r>
    </w:p>
    <w:p w:rsidR="004B641A" w:rsidRPr="004B641A" w:rsidRDefault="004B641A" w:rsidP="00C425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 предпринимательская деятельность организационно-имущественного характера по созданию и прекращению предприятий, управлению собственностью;</w:t>
      </w:r>
    </w:p>
    <w:p w:rsidR="004B641A" w:rsidRPr="004B641A" w:rsidRDefault="004B641A" w:rsidP="00C425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  хозяйственно-правовое регулирование предпринимательской деятельности;</w:t>
      </w:r>
    </w:p>
    <w:p w:rsidR="004B641A" w:rsidRPr="004B641A" w:rsidRDefault="004B641A" w:rsidP="00C425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 государственное воздействие </w:t>
      </w:r>
      <w:proofErr w:type="gramStart"/>
      <w:r w:rsidRPr="004B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4B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4B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субъектов</w:t>
      </w:r>
      <w:proofErr w:type="gramEnd"/>
      <w:r w:rsidRPr="004B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осуществляющих предпринимательскую деятельность.</w:t>
      </w:r>
    </w:p>
    <w:p w:rsidR="004B641A" w:rsidRPr="004B641A" w:rsidRDefault="004B641A" w:rsidP="00C425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 </w:t>
      </w:r>
      <w:r w:rsidRPr="004B64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методом предпринимательского права</w:t>
      </w:r>
      <w:r w:rsidRPr="004B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понимают совокупность приемов и способов воздействия на отношения, составляющие предмет предпринимательского права.</w:t>
      </w:r>
    </w:p>
    <w:p w:rsidR="004B641A" w:rsidRPr="004B641A" w:rsidRDefault="004B641A" w:rsidP="00C425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Поскольку российское предпринимательское право является комплексной отраслью права, объединяющей нормы как гражданского, так и административного права, его методы разнообразны:</w:t>
      </w:r>
    </w:p>
    <w:p w:rsidR="004B641A" w:rsidRPr="004B641A" w:rsidRDefault="004B641A" w:rsidP="00C425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 императивный метод - метод жестких властных предписаний, исчерпывающе регулирующих отношения (например, предписания антимонопольных органов, обязанность предпринимателей зарегистрироваться, платить налоги и т.д.);</w:t>
      </w:r>
    </w:p>
    <w:p w:rsidR="004B641A" w:rsidRPr="004B641A" w:rsidRDefault="004B641A" w:rsidP="00C425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 диспозитивный метод - предоставляет субъектам свободу выбора определенного варианта поведения (например, в ряде случаев ГК РФ предоставляет предпринимателям возможность определять некоторые условия договоров по соглашению сторон) и др.</w:t>
      </w:r>
    </w:p>
    <w:p w:rsidR="004B641A" w:rsidRPr="004B641A" w:rsidRDefault="004B641A" w:rsidP="00C425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B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Исходя из вышесказанного можно сделать</w:t>
      </w:r>
      <w:proofErr w:type="gramEnd"/>
      <w:r w:rsidRPr="004B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вывод, что в предпринимательском праве используется императивно-диспозитивный метод правового регулирования.</w:t>
      </w:r>
    </w:p>
    <w:p w:rsidR="004B641A" w:rsidRPr="004B641A" w:rsidRDefault="004B641A" w:rsidP="00C425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B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Урегулированные нормами предпринимательского права отношения, возникающие в процессе осуществления предпринимательской деятельности, а также вследствие государственного воздействия на участников рынка, которые связаны взаимными правами и обязанностями, являются </w:t>
      </w:r>
      <w:r w:rsidRPr="004B64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предпринимательскими правоотношениями.</w:t>
      </w:r>
      <w:proofErr w:type="gramEnd"/>
      <w:r w:rsidRPr="004B64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4B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Они представляют собой правовую связь между субъектами, содержание которой составляют субъективные права и обязанности.</w:t>
      </w:r>
    </w:p>
    <w:p w:rsidR="004B641A" w:rsidRPr="00C42555" w:rsidRDefault="004B641A" w:rsidP="00C42555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1.2. Система российского предпринимательского права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lastRenderedPageBreak/>
        <w:t>Российское предпринимательское право можно рассматривать в трех аспектах: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1)  как комплексную отрасль права - совокупность юридических норм, регулирующих общественные отношения, складывающиеся в сфере организации, осуществления, а также государственного регулирования предпринимательской деятельности;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2)  как науку - совокупность концепций, идей, теорий, изучающих правовые вопросы осуществления предпринимательской деятельности и направленных на совершенствование современного законодательства;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3)  как учебную дисциплину - совокупность знаний, составляющих часть учебной программы образовательных учреждений, необходимых для подготовки специалистов в области юриспруденции.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Среди ученых-юристов нет единого мнения по вопросу о том, является ли российское предпринимательское право самостоятельной отраслью права.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 xml:space="preserve">Сторонники дуалистической концепции (Е.А. Суханов, Б.И. </w:t>
      </w:r>
      <w:proofErr w:type="spellStart"/>
      <w:r w:rsidRPr="00C42555">
        <w:rPr>
          <w:color w:val="000000"/>
          <w:sz w:val="28"/>
          <w:szCs w:val="28"/>
        </w:rPr>
        <w:t>Пугинский</w:t>
      </w:r>
      <w:proofErr w:type="spellEnd"/>
      <w:r w:rsidRPr="00C42555">
        <w:rPr>
          <w:color w:val="000000"/>
          <w:sz w:val="28"/>
          <w:szCs w:val="28"/>
        </w:rPr>
        <w:t xml:space="preserve"> и др.) считают, что предпринимательские отношения должны регулироваться гражданским и административным правом.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 xml:space="preserve">Монистическая теория (В.К. </w:t>
      </w:r>
      <w:proofErr w:type="spellStart"/>
      <w:r w:rsidRPr="00C42555">
        <w:rPr>
          <w:color w:val="000000"/>
          <w:sz w:val="28"/>
          <w:szCs w:val="28"/>
        </w:rPr>
        <w:t>Мамутов</w:t>
      </w:r>
      <w:proofErr w:type="spellEnd"/>
      <w:r w:rsidRPr="00C42555">
        <w:rPr>
          <w:color w:val="000000"/>
          <w:sz w:val="28"/>
          <w:szCs w:val="28"/>
        </w:rPr>
        <w:t>, В.С. Мартемьянов и др.) исходит их того, что предпринимательское право является самостоятельной комплексной отраслью права.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Объектом предпринимательского права является предпринимательская деятельность.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b/>
          <w:bCs/>
          <w:color w:val="000000"/>
          <w:sz w:val="28"/>
          <w:szCs w:val="28"/>
        </w:rPr>
        <w:t>Российское предпринимательское право</w:t>
      </w:r>
      <w:r w:rsidRPr="00C42555">
        <w:rPr>
          <w:color w:val="000000"/>
          <w:sz w:val="28"/>
          <w:szCs w:val="28"/>
        </w:rPr>
        <w:t> состоит из двух частей.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b/>
          <w:bCs/>
          <w:color w:val="000000"/>
          <w:sz w:val="28"/>
          <w:szCs w:val="28"/>
        </w:rPr>
        <w:t>Общая часть</w:t>
      </w:r>
      <w:r w:rsidRPr="00C42555">
        <w:rPr>
          <w:color w:val="000000"/>
          <w:sz w:val="28"/>
          <w:szCs w:val="28"/>
        </w:rPr>
        <w:t> включает: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-  источники российского предпринимательского права;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-  понятие предпринимательской деятельности;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-  понятие и виды субъектов предпринимательского права;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-  систему требований, предъявляемых к осуществлению предпринимательской деятельности;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lastRenderedPageBreak/>
        <w:t>-  правовые основы создания, прекращения, банкротства хозяйствующих субъектов;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-  правовые основы управления предприятием;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-  правовой режим имущества предпринимателей и т.д.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b/>
          <w:bCs/>
          <w:color w:val="000000"/>
          <w:sz w:val="28"/>
          <w:szCs w:val="28"/>
        </w:rPr>
        <w:t>Особенная часть</w:t>
      </w:r>
      <w:r w:rsidRPr="00C42555">
        <w:rPr>
          <w:color w:val="000000"/>
          <w:sz w:val="28"/>
          <w:szCs w:val="28"/>
        </w:rPr>
        <w:t> содержит вопросы правового обеспечения отдельных видов предпринимательской деятельности: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-  правовые основы аудиторской и оценочной деятельности;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-  правовые основы деятельности профессиональных участников рынка ценных бумаг;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-  правовые основы инвестиционной деятельности;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-  правовое регулирование иностранных инвестиций в России;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-  правовые основы кредитования предпринимателей;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-  правовое регулирование информационного обеспечения предпринимательской деятельности;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-  правовое обеспечение инновационной деятельности;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-  правовое регулирование ценообразования;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-  правовое регулирование внешнеэкономической деятельности и т.д.</w:t>
      </w:r>
    </w:p>
    <w:p w:rsidR="004B641A" w:rsidRPr="00C42555" w:rsidRDefault="004B641A" w:rsidP="00C42555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1.3. Понятие и признаки предпринимательской деятельности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Понятие предпринимательской деятельности содержится в </w:t>
      </w:r>
      <w:hyperlink r:id="rId7" w:history="1">
        <w:r w:rsidRPr="00C42555">
          <w:rPr>
            <w:rStyle w:val="a4"/>
            <w:color w:val="000099"/>
            <w:sz w:val="28"/>
            <w:szCs w:val="28"/>
          </w:rPr>
          <w:t>ст. 2 ГК РФ</w:t>
        </w:r>
      </w:hyperlink>
      <w:r w:rsidRPr="00C42555">
        <w:rPr>
          <w:color w:val="000000"/>
          <w:sz w:val="28"/>
          <w:szCs w:val="28"/>
        </w:rPr>
        <w:t>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Под </w:t>
      </w:r>
      <w:r w:rsidRPr="00C42555">
        <w:rPr>
          <w:b/>
          <w:bCs/>
          <w:color w:val="000000"/>
          <w:sz w:val="28"/>
          <w:szCs w:val="28"/>
        </w:rPr>
        <w:t>предпринимательской деятельностью</w:t>
      </w:r>
      <w:r w:rsidRPr="00C42555">
        <w:rPr>
          <w:color w:val="000000"/>
          <w:sz w:val="28"/>
          <w:szCs w:val="28"/>
        </w:rPr>
        <w:t> понимается самостоятельная, осуществляемая на свой риск деятельность, направленная на систематическое получение прибыли от пользования имуществом, продажи товаров, выполнения работ или оказания услуг лицами, зарегистрированными в установленном законом порядке.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Выделяют некоторые </w:t>
      </w:r>
      <w:r w:rsidRPr="00C42555">
        <w:rPr>
          <w:b/>
          <w:bCs/>
          <w:color w:val="000000"/>
          <w:sz w:val="28"/>
          <w:szCs w:val="28"/>
        </w:rPr>
        <w:t>признаки </w:t>
      </w:r>
      <w:r w:rsidRPr="00C42555">
        <w:rPr>
          <w:color w:val="000000"/>
          <w:sz w:val="28"/>
          <w:szCs w:val="28"/>
        </w:rPr>
        <w:t>предпринимательской деятельности.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1. </w:t>
      </w:r>
      <w:r w:rsidRPr="00C42555">
        <w:rPr>
          <w:b/>
          <w:bCs/>
          <w:color w:val="000000"/>
          <w:sz w:val="28"/>
          <w:szCs w:val="28"/>
        </w:rPr>
        <w:t>Систематичность,</w:t>
      </w:r>
      <w:r w:rsidRPr="00C42555">
        <w:rPr>
          <w:color w:val="000000"/>
          <w:sz w:val="28"/>
          <w:szCs w:val="28"/>
        </w:rPr>
        <w:t> то есть осуществление предпринимательской деятельности в течение определенного периода. Однако законодатель не определяет четких критериев систематичности. Поэтому для квалификации деятельности как предпринимательской применяют такие критерии, как: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lastRenderedPageBreak/>
        <w:t>-  доля прибыли от осуществления предпринимательской деятельности в общих доходах лица;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-  размеры прибыли;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-  получение ее определенное количество раз за какой-либо отчетный период и др.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2. </w:t>
      </w:r>
      <w:r w:rsidRPr="00C42555">
        <w:rPr>
          <w:b/>
          <w:bCs/>
          <w:color w:val="000000"/>
          <w:sz w:val="28"/>
          <w:szCs w:val="28"/>
        </w:rPr>
        <w:t>Самостоятельность</w:t>
      </w:r>
      <w:r w:rsidRPr="00C42555">
        <w:rPr>
          <w:color w:val="000000"/>
          <w:sz w:val="28"/>
          <w:szCs w:val="28"/>
        </w:rPr>
        <w:t>, которая включает в себя две составляющие: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а)  организационная самостоятельность - возможность самостоятельно принимать решения в процессе предпринимательской деятельности (волевой характер);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 xml:space="preserve">б)  имущественная самостоятельность - наличие у предпринимателя обособленного имущества для осуществления предпринимательской деятельности. Рисковый характер предпринимательской деятельности. Риск (от лат. </w:t>
      </w:r>
      <w:proofErr w:type="spellStart"/>
      <w:r w:rsidRPr="00C42555">
        <w:rPr>
          <w:color w:val="000000"/>
          <w:sz w:val="28"/>
          <w:szCs w:val="28"/>
        </w:rPr>
        <w:t>risco</w:t>
      </w:r>
      <w:proofErr w:type="spellEnd"/>
      <w:r w:rsidRPr="00C42555">
        <w:rPr>
          <w:color w:val="000000"/>
          <w:sz w:val="28"/>
          <w:szCs w:val="28"/>
        </w:rPr>
        <w:t xml:space="preserve"> – «отвесная скала») - вероятность неполучения запланированного или ожидаемого положительного результата.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3. </w:t>
      </w:r>
      <w:r w:rsidRPr="00C42555">
        <w:rPr>
          <w:b/>
          <w:bCs/>
          <w:color w:val="000000"/>
          <w:sz w:val="28"/>
          <w:szCs w:val="28"/>
        </w:rPr>
        <w:t>Самостоятельная имущественная ответственность предпринимателя</w:t>
      </w:r>
      <w:r w:rsidRPr="00C42555">
        <w:rPr>
          <w:color w:val="000000"/>
          <w:sz w:val="28"/>
          <w:szCs w:val="28"/>
        </w:rPr>
        <w:t>. Пределы такой ответственности зависят от организационно-правовой формы осуществления предпринимательской деятельности.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4. </w:t>
      </w:r>
      <w:r w:rsidRPr="00C42555">
        <w:rPr>
          <w:b/>
          <w:bCs/>
          <w:color w:val="000000"/>
          <w:sz w:val="28"/>
          <w:szCs w:val="28"/>
        </w:rPr>
        <w:t>Легализованный характер</w:t>
      </w:r>
      <w:r w:rsidRPr="00C42555">
        <w:rPr>
          <w:color w:val="000000"/>
          <w:sz w:val="28"/>
          <w:szCs w:val="28"/>
        </w:rPr>
        <w:t>. </w:t>
      </w:r>
      <w:r w:rsidRPr="00C42555">
        <w:rPr>
          <w:b/>
          <w:bCs/>
          <w:color w:val="000000"/>
          <w:sz w:val="28"/>
          <w:szCs w:val="28"/>
        </w:rPr>
        <w:t>Наличие специального субъекта </w:t>
      </w:r>
      <w:r w:rsidRPr="00C42555">
        <w:rPr>
          <w:color w:val="000000"/>
          <w:sz w:val="28"/>
          <w:szCs w:val="28"/>
        </w:rPr>
        <w:t>(предпринимателя) т.е. лица, зарегистрированного в этом качестве в установленном законом порядке. Предпринимательская деятельность может осуществляться только лицами, зарегистрированными в установленном законом порядке. Осуществление предпринимательской деятельности без государственной регистрации является правонарушением (ст. 14.1 Кодекса об административных правонарушениях (далее - КоАП РФ); ст. 171 Уголовного кодекса РФ (далее - УК РФ)).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5. </w:t>
      </w:r>
      <w:r w:rsidRPr="00C42555">
        <w:rPr>
          <w:b/>
          <w:bCs/>
          <w:color w:val="000000"/>
          <w:sz w:val="28"/>
          <w:szCs w:val="28"/>
        </w:rPr>
        <w:t>Направленность на систематическое получение прибыли</w:t>
      </w:r>
      <w:r w:rsidRPr="00C42555">
        <w:rPr>
          <w:color w:val="000000"/>
          <w:sz w:val="28"/>
          <w:szCs w:val="28"/>
        </w:rPr>
        <w:t xml:space="preserve">. Под прибылью понимают доходы, уменьшенные на величину расходов. При этом важна именно цель деятельности лица, а не факт получения прибыли. </w:t>
      </w:r>
      <w:r w:rsidRPr="00C42555">
        <w:rPr>
          <w:color w:val="000000"/>
          <w:sz w:val="28"/>
          <w:szCs w:val="28"/>
        </w:rPr>
        <w:lastRenderedPageBreak/>
        <w:t>Деятельность, направленная на получение прибыли, но приносящая убытки, также является предпринимательской.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6. Извлечение дохода от определённой деятельности: продажи товаров, оказание услуг, выполнение работ, получения доходов от использования имущества (</w:t>
      </w:r>
      <w:proofErr w:type="gramStart"/>
      <w:r w:rsidRPr="00C42555">
        <w:rPr>
          <w:color w:val="000000"/>
          <w:sz w:val="28"/>
          <w:szCs w:val="28"/>
        </w:rPr>
        <w:t>например</w:t>
      </w:r>
      <w:proofErr w:type="gramEnd"/>
      <w:r w:rsidRPr="00C42555">
        <w:rPr>
          <w:color w:val="000000"/>
          <w:sz w:val="28"/>
          <w:szCs w:val="28"/>
        </w:rPr>
        <w:t xml:space="preserve"> сдача помещения в аренду) и объектов интеллектуальной собственности предпринимателя.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7.</w:t>
      </w:r>
      <w:r w:rsidRPr="00C42555">
        <w:rPr>
          <w:b/>
          <w:bCs/>
          <w:color w:val="000000"/>
          <w:sz w:val="28"/>
          <w:szCs w:val="28"/>
        </w:rPr>
        <w:t> Профессионализм</w:t>
      </w:r>
      <w:r w:rsidRPr="00C42555">
        <w:rPr>
          <w:color w:val="000000"/>
          <w:sz w:val="28"/>
          <w:szCs w:val="28"/>
        </w:rPr>
        <w:t xml:space="preserve"> - признак, предполагающий наличие у предпринимателя определенных знаний и навыков. В настоящее время такое требование закреплено в отношении далеко не всех видов предпринимательской деятельности (в основном наличие определенного образования требуется при осуществлении лицензируемых видов деятельности). Однако в качестве </w:t>
      </w:r>
      <w:proofErr w:type="gramStart"/>
      <w:r w:rsidRPr="00C42555">
        <w:rPr>
          <w:color w:val="000000"/>
          <w:sz w:val="28"/>
          <w:szCs w:val="28"/>
        </w:rPr>
        <w:t>обязательного</w:t>
      </w:r>
      <w:proofErr w:type="gramEnd"/>
      <w:r w:rsidRPr="00C42555">
        <w:rPr>
          <w:color w:val="000000"/>
          <w:sz w:val="28"/>
          <w:szCs w:val="28"/>
        </w:rPr>
        <w:t xml:space="preserve"> он указан в законодательстве Германии, Франции и др.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b/>
          <w:bCs/>
          <w:color w:val="000000"/>
          <w:sz w:val="28"/>
          <w:szCs w:val="28"/>
        </w:rPr>
        <w:t>Виды предпринимательской деятельности</w:t>
      </w:r>
      <w:r w:rsidRPr="00C42555">
        <w:rPr>
          <w:color w:val="000000"/>
          <w:sz w:val="28"/>
          <w:szCs w:val="28"/>
        </w:rPr>
        <w:t> классифицируются: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-  по форме собственности, на базе которой осуществляется предпринимательская деятельность: </w:t>
      </w:r>
      <w:r w:rsidRPr="00C42555">
        <w:rPr>
          <w:i/>
          <w:iCs/>
          <w:color w:val="000000"/>
          <w:sz w:val="28"/>
          <w:szCs w:val="28"/>
        </w:rPr>
        <w:t>частная, государственная, муниципальная</w:t>
      </w:r>
      <w:r w:rsidRPr="00C42555">
        <w:rPr>
          <w:color w:val="000000"/>
          <w:sz w:val="28"/>
          <w:szCs w:val="28"/>
        </w:rPr>
        <w:t>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-  по количеству участников: </w:t>
      </w:r>
      <w:proofErr w:type="gramStart"/>
      <w:r w:rsidRPr="00C42555">
        <w:rPr>
          <w:i/>
          <w:iCs/>
          <w:color w:val="000000"/>
          <w:sz w:val="28"/>
          <w:szCs w:val="28"/>
        </w:rPr>
        <w:t>индивидуальная</w:t>
      </w:r>
      <w:proofErr w:type="gramEnd"/>
      <w:r w:rsidRPr="00C42555">
        <w:rPr>
          <w:i/>
          <w:iCs/>
          <w:color w:val="000000"/>
          <w:sz w:val="28"/>
          <w:szCs w:val="28"/>
        </w:rPr>
        <w:t>, коллективная</w:t>
      </w:r>
      <w:r w:rsidRPr="00C42555">
        <w:rPr>
          <w:color w:val="000000"/>
          <w:sz w:val="28"/>
          <w:szCs w:val="28"/>
        </w:rPr>
        <w:t>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-  по характеру деятельности: </w:t>
      </w:r>
      <w:r w:rsidRPr="00C42555">
        <w:rPr>
          <w:i/>
          <w:iCs/>
          <w:color w:val="000000"/>
          <w:sz w:val="28"/>
          <w:szCs w:val="28"/>
        </w:rPr>
        <w:t>производство товаров, оказание услуг, выполнение работ</w:t>
      </w:r>
      <w:r w:rsidRPr="00C42555">
        <w:rPr>
          <w:color w:val="000000"/>
          <w:sz w:val="28"/>
          <w:szCs w:val="28"/>
        </w:rPr>
        <w:t> и др.</w:t>
      </w:r>
    </w:p>
    <w:p w:rsidR="004B641A" w:rsidRPr="00C42555" w:rsidRDefault="004B641A" w:rsidP="00C42555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1.4. Источники российского предпринимательского права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b/>
          <w:bCs/>
          <w:color w:val="000000"/>
          <w:sz w:val="28"/>
          <w:szCs w:val="28"/>
        </w:rPr>
        <w:t>Источник предпринимательского права</w:t>
      </w:r>
      <w:r w:rsidRPr="00C42555">
        <w:rPr>
          <w:color w:val="000000"/>
          <w:sz w:val="28"/>
          <w:szCs w:val="28"/>
        </w:rPr>
        <w:t> - это внешняя форма выражения норм предпринимательского права, т.е. разнообразные способы фиксации, закрепления сложившихся в сфере предпринимательства юридических по своей природе правил.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Выделяют следующие виды источников предпринимательского права: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1)  нормативный правовой акт;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2)  обычай делового оборота;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3)  общепризнанные принципы и нормы международного права и международные договоры Российской Федерации.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lastRenderedPageBreak/>
        <w:t xml:space="preserve">В настоящее время в научной литературе идет дискуссия по поводу возможности признания судебного прецедента источником права в России. Однако постановления Пленума Высшего Арбитражного Суда РФ не являются источниками права в России, поскольку она принадлежит к романо-германской системе права, где судебные прецеденты (в отличие от стран англо-саксонской правовой семьи - Великобритании, США) не относятся к источникам права. Но выраженная в постановлениях пленумов и президиумов высших судебных инстанций, обзорах принятых судебных решений судебная практика по делам, связанная с применением норм предпринимательского права, имеет </w:t>
      </w:r>
      <w:proofErr w:type="gramStart"/>
      <w:r w:rsidRPr="00C42555">
        <w:rPr>
          <w:color w:val="000000"/>
          <w:sz w:val="28"/>
          <w:szCs w:val="28"/>
        </w:rPr>
        <w:t>важное значение</w:t>
      </w:r>
      <w:proofErr w:type="gramEnd"/>
      <w:r w:rsidRPr="00C42555">
        <w:rPr>
          <w:color w:val="000000"/>
          <w:sz w:val="28"/>
          <w:szCs w:val="28"/>
        </w:rPr>
        <w:t xml:space="preserve"> для выработки единообразного понимания и применения предпринимательского законодательства, подготовки предложений о его совершенствовании.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b/>
          <w:bCs/>
          <w:color w:val="000000"/>
          <w:sz w:val="28"/>
          <w:szCs w:val="28"/>
        </w:rPr>
        <w:t>Нормативный правовой акт</w:t>
      </w:r>
      <w:r w:rsidRPr="00C42555">
        <w:rPr>
          <w:color w:val="000000"/>
          <w:sz w:val="28"/>
          <w:szCs w:val="28"/>
        </w:rPr>
        <w:t> является основным источником права в Российской Федерации. К ним относятся: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1. </w:t>
      </w:r>
      <w:r w:rsidRPr="00C42555">
        <w:rPr>
          <w:i/>
          <w:iCs/>
          <w:color w:val="000000"/>
          <w:sz w:val="28"/>
          <w:szCs w:val="28"/>
        </w:rPr>
        <w:t>Конституция РФ</w:t>
      </w:r>
      <w:r w:rsidRPr="00C42555">
        <w:rPr>
          <w:color w:val="000000"/>
          <w:sz w:val="28"/>
          <w:szCs w:val="28"/>
        </w:rPr>
        <w:t>, которая: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а) закрепляет общие принципы правового регулирования предпринимательской деятельности: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-  в Российской Федерации гарантируются единство экономического пространства, свободное перемещение товаров, услуг и финансовых средств, поддержка конкуренции, свобода экономической деятельности (п. 1 ст. 8);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-  в Российской Федерации признаются и защищаются равным образом частная, государственная, муниципальная и иные формы собственности (п. 2 ст. 8);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-  земля и другие природные ресурсы могут находиться в частной, государственной, муниципальной и иных формах собственности (п. 2 ст. 9);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-  каждый имеет право на свободное использование своих способностей и имущества для предпринимательской и иной не запрещенной законом экономической деятельности (п. 1 ст. 34);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-  не допускается экономическая деятельность, направленная на монополизацию и недобросовестную конкуренцию (п. 2 ст. 34);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lastRenderedPageBreak/>
        <w:t>б) устанавливает минимум гарантий прав и интересов участников предпринимательских правоотношений, который не может быть ограничен: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-  равная защита всех форм собственности (п. 2 ст. 8);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-  гарантия судебной защиты прав и свобод (п. 1 ст. 46);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-  возможность ограничения прав и свобод человека и гражданина только федеральным законом и только в той мере, в какой это необходимо в целях защиты основ конституционного строя, нравственности, здоровья, прав и законных интересов других лиц, обеспечения обороны страны и безопасности государства (п. 3 ст. 55).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В соответствии с Постановлением Конституционного Суда РФ от 17 декабря 1996 г. конституционные права и свободы человека и гражданина распространяются на юридических лиц в той степени, в какой эти права могут быть к ним применимы;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в) закрепляет предметы ведения Российской Федерации и субъектов РФ (ст. ст. 71 - 73).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2. </w:t>
      </w:r>
      <w:r w:rsidRPr="00C42555">
        <w:rPr>
          <w:i/>
          <w:iCs/>
          <w:color w:val="000000"/>
          <w:sz w:val="28"/>
          <w:szCs w:val="28"/>
        </w:rPr>
        <w:t>Гражданский кодекс РФ, Налоговый кодекс РФ, Кодекс РФ об административных правонарушениях</w:t>
      </w:r>
      <w:r w:rsidRPr="00C42555">
        <w:rPr>
          <w:color w:val="000000"/>
          <w:sz w:val="28"/>
          <w:szCs w:val="28"/>
        </w:rPr>
        <w:t> и др.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3. </w:t>
      </w:r>
      <w:r w:rsidRPr="00C42555">
        <w:rPr>
          <w:i/>
          <w:iCs/>
          <w:color w:val="000000"/>
          <w:sz w:val="28"/>
          <w:szCs w:val="28"/>
        </w:rPr>
        <w:t>Федеральные законы</w:t>
      </w:r>
      <w:r w:rsidRPr="00C42555">
        <w:rPr>
          <w:color w:val="000000"/>
          <w:sz w:val="28"/>
          <w:szCs w:val="28"/>
        </w:rPr>
        <w:t>, которые можно классифицировать следующим образом: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а) федеральные законы, устанавливающие государственные требования к организации и осуществлению предпринимательской деятельности: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-  Федеральный закон от 8 августа 2001 г. № 129-ФЗ «О государственной регистрации юридических лиц и индивидуальных предпринимателей» в ред. от 23.12.2010 г.;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-  Федеральный закон от 8 августа 2001 г. № 128-ФЗ «О лицензировании отдельных видов деятельности» в ред. от 29.12.2010 г.;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-  Федеральный закон от 27 декабря 2002 г. № 184-ФЗ «О техническом регулировании» в ред. от 28.09.2010 г.;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 xml:space="preserve">-  Федеральный закон от 26 декабря 2008 г. № 294-ФЗ «О защите прав юридических лиц и индивидуальных предпринимателей при осуществлении </w:t>
      </w:r>
      <w:r w:rsidRPr="00C42555">
        <w:rPr>
          <w:color w:val="000000"/>
          <w:sz w:val="28"/>
          <w:szCs w:val="28"/>
        </w:rPr>
        <w:lastRenderedPageBreak/>
        <w:t>государственного контроля (надзора) и муниципального контроля» в ред. от 28.12.2010 г.;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б) федеральные законы, определяющие основные правила устройства и функционирования рынка: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-  Закон РФ от 26 июля 2006 г. № 135-ФЗ «О защите конкуренции» в ред. от 29.11.2010 г.;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-  Закон РФ от 20 февраля 1992 г. № 2383-1 «О товарных биржах и биржевой торговле» в ред. от 27.07.2010 г.;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-  Федеральный закон от 22 апреля 1996 г. № 39-ФЗ «О рынке ценных бумаг» в ред. от 04.10.2010 г.;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в) федеральные законы, устанавливающие правовое положение хозяйствующих субъектов: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-  Федеральный закон от 26 декабря 1995 г. № 208-ФЗ «Об акционерных обществах» в ред. от 28.12.2010 г.;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-  Федеральный закон от 8 февраля 1998 г. № 14-ФЗ «Об обществах с ограниченной ответственностью» в ред. от 28.12.2010 г.;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-  Федеральный закон от 8 мая 1996 г. № 41-ФЗ «О производственных кооперативах» в ред. от 19.07.2009 г.;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-  Федеральный закон от 14 ноября 2002 г. № 161-ФЗ «О государственных и муниципальных унитарных предприятиях» в ред. от 02.07.2010 г. и др.;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г) федеральные законы, регулирующие отдельные виды предпринимательской деятельности: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-  Федеральный закон от 29 октября 1998 г. № 164-ФЗ «О финансовой аренде (лизинге)» в ред. от 08.05.2010 г.;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-  Федеральный закон от 30 декабря 2008 г. № 307-ФЗ «Об аудиторской деятельности» в ред. от 28.12.2010 г.;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-  Федеральный закон от 29 ноября 2001 г. № 156-ФЗ «Об инвестиционных фондах» в ред. от 27.07.2010 г.;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lastRenderedPageBreak/>
        <w:t>-  Федеральный закон от 13 марта 2006 г. № 38-ФЗ «О рекламе» в ред. от 28.09.2010 г. и т.д.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4. </w:t>
      </w:r>
      <w:r w:rsidRPr="00C42555">
        <w:rPr>
          <w:i/>
          <w:iCs/>
          <w:color w:val="000000"/>
          <w:sz w:val="28"/>
          <w:szCs w:val="28"/>
        </w:rPr>
        <w:t>Подзаконные акты</w:t>
      </w:r>
      <w:r w:rsidRPr="00C42555">
        <w:rPr>
          <w:color w:val="000000"/>
          <w:sz w:val="28"/>
          <w:szCs w:val="28"/>
        </w:rPr>
        <w:t>: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а)  указы Президента РФ (например, Указ Президента РФ от 9 марта 2004 г. № 314 «О системе и структуре федеральных органов исполнительной власти» в ред. от 22.06.2010 г.);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б)  постановления Правительства РФ (например, Постановление Правительства РФ от 12 августа 2002 г. № 584 «Об утверждении Положения о проведении конкурса по продаже государственного или муниципального имущества» в ред. от 26.01.2010 г.);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в)  нормативные акты федеральных органов исполнительной власти (министерства, Федеральная антимонопольная служба РФ (ФАС России) и др.);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5. </w:t>
      </w:r>
      <w:r w:rsidRPr="00C42555">
        <w:rPr>
          <w:i/>
          <w:iCs/>
          <w:color w:val="000000"/>
          <w:sz w:val="28"/>
          <w:szCs w:val="28"/>
        </w:rPr>
        <w:t>Нормативные правовые акты субъектов РФ</w:t>
      </w:r>
      <w:r w:rsidRPr="00C42555">
        <w:rPr>
          <w:color w:val="000000"/>
          <w:sz w:val="28"/>
          <w:szCs w:val="28"/>
        </w:rPr>
        <w:t xml:space="preserve"> - издаются законодательными и исполнительными органами субъектов </w:t>
      </w:r>
      <w:proofErr w:type="gramStart"/>
      <w:r w:rsidRPr="00C42555">
        <w:rPr>
          <w:color w:val="000000"/>
          <w:sz w:val="28"/>
          <w:szCs w:val="28"/>
        </w:rPr>
        <w:t>РФ</w:t>
      </w:r>
      <w:proofErr w:type="gramEnd"/>
      <w:r w:rsidRPr="00C42555">
        <w:rPr>
          <w:color w:val="000000"/>
          <w:sz w:val="28"/>
          <w:szCs w:val="28"/>
        </w:rPr>
        <w:t xml:space="preserve"> в пределах установленной ст. ст. 71 - 73 Конституции РФ компетенции и не могут противоречить федеральному законодательству.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6. </w:t>
      </w:r>
      <w:r w:rsidRPr="00C42555">
        <w:rPr>
          <w:i/>
          <w:iCs/>
          <w:color w:val="000000"/>
          <w:sz w:val="28"/>
          <w:szCs w:val="28"/>
        </w:rPr>
        <w:t>Муниципальные правовые акты</w:t>
      </w:r>
      <w:r w:rsidRPr="00C42555">
        <w:rPr>
          <w:color w:val="000000"/>
          <w:sz w:val="28"/>
          <w:szCs w:val="28"/>
        </w:rPr>
        <w:t> - принимаются по вопросам, касающимся реализации права собственности на принадлежащее муниципальным образованиям имущество.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7. </w:t>
      </w:r>
      <w:r w:rsidRPr="00C42555">
        <w:rPr>
          <w:i/>
          <w:iCs/>
          <w:color w:val="000000"/>
          <w:sz w:val="28"/>
          <w:szCs w:val="28"/>
        </w:rPr>
        <w:t>Обычаи делового оборота</w:t>
      </w:r>
      <w:r w:rsidRPr="00C42555">
        <w:rPr>
          <w:color w:val="000000"/>
          <w:sz w:val="28"/>
          <w:szCs w:val="28"/>
        </w:rPr>
        <w:t> - сложившееся и широко применяемое в какой-либо области предпринимательской деятельности правило поведения, не предусмотренное законодательством, независимо от того, зафиксировано ли оно в каком-либо документе. (Понятие обычая делового оборота определено в </w:t>
      </w:r>
      <w:hyperlink r:id="rId8" w:history="1">
        <w:r w:rsidRPr="00C42555">
          <w:rPr>
            <w:rStyle w:val="a4"/>
            <w:color w:val="000099"/>
            <w:sz w:val="28"/>
            <w:szCs w:val="28"/>
          </w:rPr>
          <w:t>ст. 5 ГК РФ</w:t>
        </w:r>
      </w:hyperlink>
      <w:r w:rsidRPr="00C42555">
        <w:rPr>
          <w:color w:val="000000"/>
          <w:sz w:val="28"/>
          <w:szCs w:val="28"/>
        </w:rPr>
        <w:t>).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Обычаи делового оборота применяются в случаях, прямо указанных в законодательстве. Отсылки к обычаям делового оборота содержатся в ряде статей ГК РФ (ст. ст. 309, 311, 314, 315, 474 и др.).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 xml:space="preserve">Правовой обычай создается в результате сложения двух элементов: внутреннего, т.е. соблюдение сложившегося правила участниками </w:t>
      </w:r>
      <w:r w:rsidRPr="00C42555">
        <w:rPr>
          <w:color w:val="000000"/>
          <w:sz w:val="28"/>
          <w:szCs w:val="28"/>
        </w:rPr>
        <w:lastRenderedPageBreak/>
        <w:t>гражданского оборота, и внешнего, т.е. в результате придания обязательной силы путем прямого указания об этом в правовых нормах. Следовательно, для того, чтобы стать источником права, обычай должен быть санкционирован государством.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Обычай делового оборота следует отличать от обыкновения. Обычай существует независимо от сторон, заключающих договор, и применяется в качестве общего правила (если стороны не договорились об ином или иное не установлено в законе). Деловые обыкновения применяются, если в договоре стороны прямо договорились об этом, либо если договор позволяет предположить намерение сторон руководствоваться тем или иным обыкновением. Деловое обыкновение представляет собой подразумеваемое условие договора. Если такового условия в договоре нет, обыкновение не учитывается как обязательное правило.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8. Одним из видов источников российского предпринимательского права являются также </w:t>
      </w:r>
      <w:r w:rsidRPr="00C42555">
        <w:rPr>
          <w:i/>
          <w:iCs/>
          <w:color w:val="000000"/>
          <w:sz w:val="28"/>
          <w:szCs w:val="28"/>
        </w:rPr>
        <w:t>общепризнанные принципы и нормы международного права и международные договоры Российской Федерации</w:t>
      </w:r>
      <w:r w:rsidRPr="00C42555">
        <w:rPr>
          <w:color w:val="000000"/>
          <w:sz w:val="28"/>
          <w:szCs w:val="28"/>
        </w:rPr>
        <w:t xml:space="preserve">. В числе международных документов, регулирующих предпринимательскую деятельность, можно назвать </w:t>
      </w:r>
      <w:proofErr w:type="gramStart"/>
      <w:r w:rsidRPr="00C42555">
        <w:rPr>
          <w:color w:val="000000"/>
          <w:sz w:val="28"/>
          <w:szCs w:val="28"/>
        </w:rPr>
        <w:t>следующие</w:t>
      </w:r>
      <w:proofErr w:type="gramEnd"/>
      <w:r w:rsidRPr="00C42555">
        <w:rPr>
          <w:color w:val="000000"/>
          <w:sz w:val="28"/>
          <w:szCs w:val="28"/>
        </w:rPr>
        <w:t>: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-  Конвенция ООН о договоре международной перевозки грузов автомобильным транспортом 1956 г.;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-  Конвенция ООН о договорах международной купли-продажи 1980 г.;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-  Конвенция ООН о международных переводных векселях и международных простых векселях 1988 г.;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-  Принципы международных коммерческих договоров (Принципы УНИДРУА);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-  Евразийская патентная конвенция 1994 г. и др.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Вопросы соотношения международных и внутренних источников предпринимательского права решаются в соответствии с п. 4 ст. 15 Конституции РФ, </w:t>
      </w:r>
      <w:hyperlink r:id="rId9" w:history="1">
        <w:r w:rsidRPr="00C42555">
          <w:rPr>
            <w:rStyle w:val="a4"/>
            <w:color w:val="000099"/>
            <w:sz w:val="28"/>
            <w:szCs w:val="28"/>
          </w:rPr>
          <w:t>ст. 7 ГК РФ</w:t>
        </w:r>
      </w:hyperlink>
      <w:r w:rsidRPr="00C42555">
        <w:rPr>
          <w:color w:val="000000"/>
          <w:sz w:val="28"/>
          <w:szCs w:val="28"/>
        </w:rPr>
        <w:t xml:space="preserve">: общепризнанные принципы и нормы </w:t>
      </w:r>
      <w:r w:rsidRPr="00C42555">
        <w:rPr>
          <w:color w:val="000000"/>
          <w:sz w:val="28"/>
          <w:szCs w:val="28"/>
        </w:rPr>
        <w:lastRenderedPageBreak/>
        <w:t>международного права и международные договоры Российской Федерации имеют приоритет по отношению к нормам национального законодательства.</w:t>
      </w:r>
    </w:p>
    <w:p w:rsidR="004B641A" w:rsidRPr="00C42555" w:rsidRDefault="004B641A" w:rsidP="00C42555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1.5. Принципы российского предпринимательского права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Предпринимательское право, как и любая другая отрасль российского права, основывается на определённых принципах, которые характеризуют и определяют правовое регулирование в сфере предпринимательского права.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b/>
          <w:bCs/>
          <w:color w:val="000000"/>
          <w:sz w:val="28"/>
          <w:szCs w:val="28"/>
        </w:rPr>
        <w:t>Принципы российского предпринимательского права</w:t>
      </w:r>
      <w:r w:rsidRPr="00C42555">
        <w:rPr>
          <w:color w:val="000000"/>
          <w:sz w:val="28"/>
          <w:szCs w:val="28"/>
        </w:rPr>
        <w:t> - основополагающие начала, на которых строится предпринимательское право. Выделяют ряд принципов предпринимательского права.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1.  Принцип </w:t>
      </w:r>
      <w:r w:rsidRPr="00C42555">
        <w:rPr>
          <w:b/>
          <w:bCs/>
          <w:color w:val="000000"/>
          <w:sz w:val="28"/>
          <w:szCs w:val="28"/>
        </w:rPr>
        <w:t>свободы</w:t>
      </w:r>
      <w:r w:rsidRPr="00C42555">
        <w:rPr>
          <w:color w:val="000000"/>
          <w:sz w:val="28"/>
          <w:szCs w:val="28"/>
        </w:rPr>
        <w:t> </w:t>
      </w:r>
      <w:r w:rsidRPr="00C42555">
        <w:rPr>
          <w:b/>
          <w:bCs/>
          <w:color w:val="000000"/>
          <w:sz w:val="28"/>
          <w:szCs w:val="28"/>
        </w:rPr>
        <w:t>предпринимательской деятельности</w:t>
      </w:r>
      <w:r w:rsidRPr="00C42555">
        <w:rPr>
          <w:color w:val="000000"/>
          <w:sz w:val="28"/>
          <w:szCs w:val="28"/>
        </w:rPr>
        <w:t> закреплен в ст. ст. 8, 34 Конституции РФ, которая устанавливает: «каждый имеет право на свободное использование своих способностей и имущества для предпринимательской и иной не запрещенной законом экономической деятельности». Следовательно, каждый гражданин решает самостоятельно, заниматься предпринимательской деятельностью или нет, какую организационно-правовую форму и вид предпринимательской деятельности избрать и т.д. Данный принцип развивается в ГК РФ и иных нормативных правовых актах.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2.  Принцип </w:t>
      </w:r>
      <w:r w:rsidRPr="00C42555">
        <w:rPr>
          <w:b/>
          <w:bCs/>
          <w:color w:val="000000"/>
          <w:sz w:val="28"/>
          <w:szCs w:val="28"/>
        </w:rPr>
        <w:t>признания многообразия форм собственности</w:t>
      </w:r>
      <w:r w:rsidRPr="00C42555">
        <w:rPr>
          <w:color w:val="000000"/>
          <w:sz w:val="28"/>
          <w:szCs w:val="28"/>
        </w:rPr>
        <w:t>, юридического равенства форм собственности и равной их защиты основывается на положениях п. 2 ст. 8 Конституции РФ: «В Российской Федерации признаются и защищаются равным образом частная, государственная, муниципальная и иные формы собственности». Законодательством не могут устанавливаться какие-либо привилегии или ограничения для субъектов, осуществляющих предпринимательскую деятельность с использованием имущества, находящегося в государственной, муниципальной или частной собственности.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3.  Принцип </w:t>
      </w:r>
      <w:r w:rsidRPr="00C42555">
        <w:rPr>
          <w:b/>
          <w:bCs/>
          <w:color w:val="000000"/>
          <w:sz w:val="28"/>
          <w:szCs w:val="28"/>
        </w:rPr>
        <w:t>единого экономического пространства</w:t>
      </w:r>
      <w:r w:rsidRPr="00C42555">
        <w:rPr>
          <w:color w:val="000000"/>
          <w:sz w:val="28"/>
          <w:szCs w:val="28"/>
        </w:rPr>
        <w:t xml:space="preserve">, который выражается в том, что согласно п. 1 ст. 8 Конституции РФ «в Российской Федерации гарантируются свободное перемещение товаров, услуг и </w:t>
      </w:r>
      <w:r w:rsidRPr="00C42555">
        <w:rPr>
          <w:color w:val="000000"/>
          <w:sz w:val="28"/>
          <w:szCs w:val="28"/>
        </w:rPr>
        <w:lastRenderedPageBreak/>
        <w:t>финансовых средств». Ограничения могут вводиться в соответствии с федеральным законом, если это необходимо для обеспечения безопасности, защиты жизни и здоровья людей, охраны природы и культурных ценностей.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4.  Принцип </w:t>
      </w:r>
      <w:r w:rsidRPr="00C42555">
        <w:rPr>
          <w:b/>
          <w:bCs/>
          <w:color w:val="000000"/>
          <w:sz w:val="28"/>
          <w:szCs w:val="28"/>
        </w:rPr>
        <w:t>поддержания конкуренции </w:t>
      </w:r>
      <w:r w:rsidRPr="00C42555">
        <w:rPr>
          <w:color w:val="000000"/>
          <w:sz w:val="28"/>
          <w:szCs w:val="28"/>
        </w:rPr>
        <w:t>и недопущения экономической деятельности, направленной на монополизацию и недобросовестную конкуренцию. В соответствии с п. 1 ст. 8 Конституции РФ в Российской Федерации гарантируется поддержка конкуренции, свобода экономической деятельности. Статья 34 Конституции РФ устанавливает также запрет на осуществление экономической деятельности, направленной на монополизацию и недобросовестную конкуренцию. Данный принцип получил развитие в законодательстве о конкуренции, о естественных монополиях.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5.  Принцип </w:t>
      </w:r>
      <w:r w:rsidRPr="00C42555">
        <w:rPr>
          <w:b/>
          <w:bCs/>
          <w:color w:val="000000"/>
          <w:sz w:val="28"/>
          <w:szCs w:val="28"/>
        </w:rPr>
        <w:t>баланса частных интересов предпринимателей и публичных интересов государства</w:t>
      </w:r>
      <w:r w:rsidRPr="00C42555">
        <w:rPr>
          <w:color w:val="000000"/>
          <w:sz w:val="28"/>
          <w:szCs w:val="28"/>
        </w:rPr>
        <w:t> и общества в целом. Стремясь получить максимальную прибыль, предприниматели в некоторых случаях могут не учитывать интересы государства и общества в целом. Согласовать интересы предпринимателей и общества позволяют различные меры государственного регулирования предпринимательства. Они могут быть прямыми (директивными) и косвенными (экономическими). Прямое государственное регулирование выражается в установлении требований, предъявляемых к предпринимательской деятельности; установлении запретов; применении мер ответственности, а косвенное - в предоставлении льгот при налогообложении, кредитовании.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6.  Принцип </w:t>
      </w:r>
      <w:r w:rsidRPr="00C42555">
        <w:rPr>
          <w:b/>
          <w:bCs/>
          <w:color w:val="000000"/>
          <w:sz w:val="28"/>
          <w:szCs w:val="28"/>
        </w:rPr>
        <w:t>законности.</w:t>
      </w:r>
      <w:r w:rsidRPr="00C42555">
        <w:rPr>
          <w:color w:val="000000"/>
          <w:sz w:val="28"/>
          <w:szCs w:val="28"/>
        </w:rPr>
        <w:t> С одной стороны, сама предпринимательская деятельность должна осуществляться при строгом соблюдении законодательства. С другой стороны, государством должна быть обеспечена законность в деятельности органов государственной власти и местного самоуправления по отношению к субъектам предпринимательской деятельности. Законность обеспечивает стабильность экономики и её финансовой системы.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lastRenderedPageBreak/>
        <w:t>7.  Принцип </w:t>
      </w:r>
      <w:r w:rsidRPr="00C42555">
        <w:rPr>
          <w:b/>
          <w:bCs/>
          <w:color w:val="000000"/>
          <w:sz w:val="28"/>
          <w:szCs w:val="28"/>
        </w:rPr>
        <w:t>систематического получения прибыли как цели предпринимательской деятельности. </w:t>
      </w:r>
      <w:r w:rsidRPr="00C42555">
        <w:rPr>
          <w:color w:val="000000"/>
          <w:sz w:val="28"/>
          <w:szCs w:val="28"/>
        </w:rPr>
        <w:t>Внедрение данного принципа является необходимым атрибутом рыночной экономики. Основная цель занятия предпринимательской деятельностью – получение прибыли.</w:t>
      </w:r>
    </w:p>
    <w:p w:rsidR="004B641A" w:rsidRPr="00C42555" w:rsidRDefault="004B641A" w:rsidP="00C42555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1.6. Место предпринимательского права в правовой системе РФ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В системе права Российской Федерации предпринимательское право формируется из норм различных отраслей права: конституционного (государственного) гражданского, трудового, финансового, административного, уголовного, налогового и др. Нормы предпринимательского права устанавливают правила хозяйственной деятельности субъекта предпринимательства.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Рассмотрим, как соотносятся между собой предпринимательское право и основные отрасли права в сфере предпринимательства: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1) базовой отраслью права является конституционное право, ибо на его основе формируются другие отрасли права, в том числе и предпринимательское.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Основой правового регулирования является Конституция Российской Федерации, принятая всенародным голосованием 12 декабря 1993 г., - базовый закон государства, представляющий собой юридическую базу всего действующего законодательства. Конституция РФ гарантирует единство экономического пространства страны, свободное перемещение товаров, услуг и финансовых средств, поддержку конкуренции, свободу экономической деятельности. Признаются и защищаются равным образом частная, государственная и муниципальная формы собственности. Конституция РФ имеет высшую юридическую силу, прямое действие и применяется на всей территории Российской Федерации.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 xml:space="preserve">Конституцией установлены свободы экономической деятельности, закреплен механизм рыночных отношений. Гарантированы создание и функционирование единого общероссийского рынка, свободное перемещение товаров, услуг и финансовых средств по всей территории </w:t>
      </w:r>
      <w:r w:rsidRPr="00C42555">
        <w:rPr>
          <w:color w:val="000000"/>
          <w:sz w:val="28"/>
          <w:szCs w:val="28"/>
        </w:rPr>
        <w:lastRenderedPageBreak/>
        <w:t>России, поддержка и развитие добросовестной конкуренции, недопущение экономической деятельности, направленной на создание монополии и ограничения конкуренции.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Единственной денежной единицей, обращающейся на территории Российской Федерации, объявлен рубль. Государство в лице Банка России обязано защищать российскую валюту и обеспечивать ее устойчивость. Россия впервые провозглашена социальным государством, политика которого, в том числе в области экономики и предпринимательства, служит созданию условий для свободного развития человека, личности и всего общества в целом;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 xml:space="preserve">2) следующей по значимости отраслью права, взаимодействующей с предпринимательским правом, является гражданское право, представляющее собой систему правовых норм, регулирующих имущественные и связанные с ними неимущественные отношения, базирующиеся на автономии и имущественной самостоятельности участников таких отношений, методом юридического равенства сторон. </w:t>
      </w:r>
      <w:proofErr w:type="gramStart"/>
      <w:r w:rsidRPr="00C42555">
        <w:rPr>
          <w:color w:val="000000"/>
          <w:sz w:val="28"/>
          <w:szCs w:val="28"/>
        </w:rPr>
        <w:t>Имущественные отношения, являющиеся предметом гражданского права, могут выражать: принадлежность имущества определенным лицам (вещные правоотношения); управление имуществом организаций (корпоративные правоотношения); переход имущества от одних лиц к другим (обязательственные правоотношения).</w:t>
      </w:r>
      <w:proofErr w:type="gramEnd"/>
      <w:r w:rsidRPr="00C42555">
        <w:rPr>
          <w:color w:val="000000"/>
          <w:sz w:val="28"/>
          <w:szCs w:val="28"/>
        </w:rPr>
        <w:t xml:space="preserve"> Неимущественные отношения, связанные </w:t>
      </w:r>
      <w:proofErr w:type="gramStart"/>
      <w:r w:rsidRPr="00C42555">
        <w:rPr>
          <w:color w:val="000000"/>
          <w:sz w:val="28"/>
          <w:szCs w:val="28"/>
        </w:rPr>
        <w:t>с</w:t>
      </w:r>
      <w:proofErr w:type="gramEnd"/>
      <w:r w:rsidRPr="00C42555">
        <w:rPr>
          <w:color w:val="000000"/>
          <w:sz w:val="28"/>
          <w:szCs w:val="28"/>
        </w:rPr>
        <w:t xml:space="preserve"> </w:t>
      </w:r>
      <w:proofErr w:type="gramStart"/>
      <w:r w:rsidRPr="00C42555">
        <w:rPr>
          <w:color w:val="000000"/>
          <w:sz w:val="28"/>
          <w:szCs w:val="28"/>
        </w:rPr>
        <w:t>имущественными</w:t>
      </w:r>
      <w:proofErr w:type="gramEnd"/>
      <w:r w:rsidRPr="00C42555">
        <w:rPr>
          <w:color w:val="000000"/>
          <w:sz w:val="28"/>
          <w:szCs w:val="28"/>
        </w:rPr>
        <w:t>, представляют категорию исключительных прав (авторских, патентных и т.п.).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Предпринимательские имущественные отношения служат важным элементом предмета гражданского права. </w:t>
      </w:r>
      <w:hyperlink r:id="rId10" w:history="1">
        <w:r w:rsidRPr="00C42555">
          <w:rPr>
            <w:rStyle w:val="a4"/>
            <w:color w:val="000099"/>
            <w:sz w:val="28"/>
            <w:szCs w:val="28"/>
          </w:rPr>
          <w:t>Гражданский кодекс</w:t>
        </w:r>
      </w:hyperlink>
      <w:r w:rsidRPr="00C42555">
        <w:rPr>
          <w:color w:val="000000"/>
          <w:sz w:val="28"/>
          <w:szCs w:val="28"/>
        </w:rPr>
        <w:t>, другие законы и иные правовые акты, содержащие нормы гражданского права, не только дают легальное определение предпринимательской деятельности, но и регламентируют особенности источников ее гражданско-правового регулирования, их участия в обязательствах.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lastRenderedPageBreak/>
        <w:t>Особенность гражданского права заключается в том, что оно упорядочивает отношения между равноправными и независимыми субъектами, вступающими в отношения друг с другом по собственной воле.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Гражданское право - это регулятор рыночных отношений. Вместе с другими отраслями права оно способно в полной мере воздействовать на предпринимательский сектор экономики. Нормы, регулирующие предпринимательство, т.е. деятельность по систематическому получению прибыли, органично слиты с гражданским правом.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Наряду с вышеуказанными отраслями права предпринимательскую деятельность регулируют нормы финансового, налогового, трудового, земельного, уголовного законодательства, нормы которых охватываются понятием публичного права.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Но наибольшим по объему регулятором отношений в сфере предпринимательства является все же административное право.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i/>
          <w:iCs/>
          <w:color w:val="000000"/>
          <w:sz w:val="28"/>
          <w:szCs w:val="28"/>
        </w:rPr>
        <w:t>Административное право </w:t>
      </w:r>
      <w:r w:rsidRPr="00C42555">
        <w:rPr>
          <w:color w:val="000000"/>
          <w:sz w:val="28"/>
          <w:szCs w:val="28"/>
        </w:rPr>
        <w:t>регулирует общественные отношения, складывающиеся в сфере государственного управления: порядок создания, реорганизации и ликвидации исполнительных органов всех уровней, их перечень, цели и задачи, компетенцию, структуру, порядок функционирования. Оно оказывает определенное регулирующее воздействие и на негосударственные организации. Например, обязательная государственная регистрация.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Нормы административного права определяют правовой статус общественных объединений, органов местного самоуправления и иных негосударственных формирований в сфере административных правоотношений.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Административное право характеризуется наличием отношения «власть – подчинение» и регулирует отношения неравноправных субъектов.</w:t>
      </w:r>
    </w:p>
    <w:p w:rsidR="005F4D4E" w:rsidRDefault="005F4D4E" w:rsidP="00C42555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5F4D4E" w:rsidRDefault="005F4D4E" w:rsidP="00C42555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5F4D4E" w:rsidRDefault="005F4D4E" w:rsidP="00C42555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4B641A" w:rsidRPr="00C42555" w:rsidRDefault="004B641A" w:rsidP="00C42555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C42555">
        <w:rPr>
          <w:color w:val="000000"/>
          <w:sz w:val="28"/>
          <w:szCs w:val="28"/>
        </w:rPr>
        <w:lastRenderedPageBreak/>
        <w:t>Контрольные вопросы к теме 1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1.  Сформулируйте понятие российского предпринимательского права.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2.  Почему российское предпринимательское право называют комплексной отраслью права?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3.  Как российское предпринимательское право соотносится с другими отраслями права?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4.  Какие общественные отношения составляют предмет российского предпринимательского права?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5.  Сформулируйте понятие и основные признаки предпринимательской деятельности.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6.  На каких принципах основывается российское предпринимательское право?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7.  Назовите виды источников российского предпринимательского права.</w:t>
      </w:r>
    </w:p>
    <w:p w:rsidR="004B641A" w:rsidRPr="00C42555" w:rsidRDefault="004B641A" w:rsidP="00C425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2555">
        <w:rPr>
          <w:color w:val="000000"/>
          <w:sz w:val="28"/>
          <w:szCs w:val="28"/>
        </w:rPr>
        <w:t>8.  Определите место и роль предпринимательского права в системе росси1йского права.</w:t>
      </w:r>
    </w:p>
    <w:p w:rsidR="005371BD" w:rsidRDefault="005371BD"/>
    <w:sectPr w:rsidR="005371BD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B98" w:rsidRDefault="00251B98" w:rsidP="00C42555">
      <w:pPr>
        <w:spacing w:after="0" w:line="240" w:lineRule="auto"/>
      </w:pPr>
      <w:r>
        <w:separator/>
      </w:r>
    </w:p>
  </w:endnote>
  <w:endnote w:type="continuationSeparator" w:id="0">
    <w:p w:rsidR="00251B98" w:rsidRDefault="00251B98" w:rsidP="00C42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9308259"/>
      <w:docPartObj>
        <w:docPartGallery w:val="Page Numbers (Bottom of Page)"/>
        <w:docPartUnique/>
      </w:docPartObj>
    </w:sdtPr>
    <w:sdtEndPr/>
    <w:sdtContent>
      <w:p w:rsidR="00C42555" w:rsidRDefault="00C4255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4D4E">
          <w:rPr>
            <w:noProof/>
          </w:rPr>
          <w:t>17</w:t>
        </w:r>
        <w:r>
          <w:fldChar w:fldCharType="end"/>
        </w:r>
      </w:p>
    </w:sdtContent>
  </w:sdt>
  <w:p w:rsidR="00C42555" w:rsidRDefault="00C4255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B98" w:rsidRDefault="00251B98" w:rsidP="00C42555">
      <w:pPr>
        <w:spacing w:after="0" w:line="240" w:lineRule="auto"/>
      </w:pPr>
      <w:r>
        <w:separator/>
      </w:r>
    </w:p>
  </w:footnote>
  <w:footnote w:type="continuationSeparator" w:id="0">
    <w:p w:rsidR="00251B98" w:rsidRDefault="00251B98" w:rsidP="00C425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2B8"/>
    <w:rsid w:val="001A32B8"/>
    <w:rsid w:val="00251B98"/>
    <w:rsid w:val="004B641A"/>
    <w:rsid w:val="005371BD"/>
    <w:rsid w:val="005F4D4E"/>
    <w:rsid w:val="00B232CB"/>
    <w:rsid w:val="00C4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B64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B64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641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B641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B6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B641A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C425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42555"/>
  </w:style>
  <w:style w:type="paragraph" w:styleId="a7">
    <w:name w:val="footer"/>
    <w:basedOn w:val="a"/>
    <w:link w:val="a8"/>
    <w:uiPriority w:val="99"/>
    <w:unhideWhenUsed/>
    <w:rsid w:val="00C425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425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B64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B64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641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B641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B6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B641A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C425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42555"/>
  </w:style>
  <w:style w:type="paragraph" w:styleId="a7">
    <w:name w:val="footer"/>
    <w:basedOn w:val="a"/>
    <w:link w:val="a8"/>
    <w:uiPriority w:val="99"/>
    <w:unhideWhenUsed/>
    <w:rsid w:val="00C425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425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up.ru/docs/gk/s5.ht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up.ru/docs/gk/s2.htm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aup.ru/docs/gk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up.ru/docs/gk/s7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5611571</TotalTime>
  <Pages>1</Pages>
  <Words>4060</Words>
  <Characters>23145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5</cp:revision>
  <cp:lastPrinted>2019-09-02T17:08:00Z</cp:lastPrinted>
  <dcterms:created xsi:type="dcterms:W3CDTF">2019-09-01T17:02:00Z</dcterms:created>
  <dcterms:modified xsi:type="dcterms:W3CDTF">2019-09-02T17:10:00Z</dcterms:modified>
</cp:coreProperties>
</file>